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A2498" w14:textId="514CECD6" w:rsidR="006D4822" w:rsidRDefault="006D4822">
      <w:pPr>
        <w:tabs>
          <w:tab w:val="center" w:pos="2160"/>
        </w:tabs>
        <w:rPr>
          <w:rFonts w:ascii="Garamond" w:hAnsi="Garamond"/>
          <w:sz w:val="28"/>
          <w:szCs w:val="28"/>
          <w:lang w:val="fr-CA"/>
        </w:rPr>
        <w:sectPr w:rsidR="006D4822" w:rsidSect="009901F1">
          <w:headerReference w:type="default" r:id="rId8"/>
          <w:pgSz w:w="12240" w:h="20160"/>
          <w:pgMar w:top="1440" w:right="1440" w:bottom="1440" w:left="1440" w:header="1440" w:footer="1440" w:gutter="0"/>
          <w:cols w:num="2" w:space="720" w:equalWidth="0">
            <w:col w:w="4320" w:space="720"/>
            <w:col w:w="4320"/>
          </w:cols>
          <w:noEndnote/>
          <w:titlePg/>
          <w:docGrid w:linePitch="326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608"/>
      </w:tblGrid>
      <w:tr w:rsidR="009901F1" w:rsidRPr="001E4BA4" w14:paraId="05AE9C74" w14:textId="77777777" w:rsidTr="00FE2C10">
        <w:tc>
          <w:tcPr>
            <w:tcW w:w="4608" w:type="dxa"/>
          </w:tcPr>
          <w:p w14:paraId="45EAB6C8" w14:textId="0C4A7797" w:rsidR="009901F1" w:rsidRPr="001E4BA4" w:rsidRDefault="00D739AD" w:rsidP="00FE2C10">
            <w:pPr>
              <w:tabs>
                <w:tab w:val="center" w:pos="2160"/>
              </w:tabs>
              <w:jc w:val="center"/>
              <w:rPr>
                <w:lang w:val="fr-CA"/>
              </w:rPr>
            </w:pPr>
            <w:r w:rsidRPr="001E4BA4">
              <w:rPr>
                <w:lang w:val="fr-CA"/>
              </w:rPr>
              <w:br w:type="page"/>
            </w:r>
            <w:r w:rsidR="00152030" w:rsidRPr="001E4BA4">
              <w:rPr>
                <w:lang w:val="fr-CA"/>
              </w:rPr>
              <w:t>MUNICIPALITÉ RÉGIONALE</w:t>
            </w:r>
            <w:r w:rsidR="009901F1" w:rsidRPr="001E4BA4">
              <w:rPr>
                <w:lang w:val="fr-CA"/>
              </w:rPr>
              <w:t xml:space="preserve"> DE GRAND-SAULT</w:t>
            </w:r>
          </w:p>
          <w:p w14:paraId="5872EF25" w14:textId="77777777" w:rsidR="009901F1" w:rsidRPr="001E4BA4" w:rsidRDefault="009901F1" w:rsidP="00FE2C10">
            <w:pPr>
              <w:jc w:val="both"/>
              <w:rPr>
                <w:lang w:val="fr-CA"/>
              </w:rPr>
            </w:pPr>
          </w:p>
          <w:p w14:paraId="4C4D4C23" w14:textId="2D70FE97" w:rsidR="009901F1" w:rsidRPr="001E4BA4" w:rsidRDefault="009901F1" w:rsidP="00FE2C10">
            <w:pPr>
              <w:tabs>
                <w:tab w:val="center" w:pos="2160"/>
              </w:tabs>
              <w:jc w:val="both"/>
              <w:rPr>
                <w:b/>
                <w:bCs/>
                <w:lang w:val="fr-CA"/>
              </w:rPr>
            </w:pPr>
            <w:r w:rsidRPr="001E4BA4">
              <w:rPr>
                <w:lang w:val="fr-CA"/>
              </w:rPr>
              <w:tab/>
            </w:r>
            <w:r w:rsidRPr="001E4BA4">
              <w:rPr>
                <w:b/>
                <w:bCs/>
                <w:lang w:val="fr-CA"/>
              </w:rPr>
              <w:t>ARRÊTÉ</w:t>
            </w:r>
            <w:r w:rsidR="00152030" w:rsidRPr="001E4BA4">
              <w:rPr>
                <w:b/>
                <w:bCs/>
                <w:lang w:val="fr-CA"/>
              </w:rPr>
              <w:t xml:space="preserve"> C-1</w:t>
            </w:r>
            <w:r w:rsidRPr="001E4BA4">
              <w:rPr>
                <w:b/>
                <w:bCs/>
                <w:lang w:val="fr-CA"/>
              </w:rPr>
              <w:t xml:space="preserve"> </w:t>
            </w:r>
          </w:p>
          <w:p w14:paraId="4D9E826E" w14:textId="7ED1277C" w:rsidR="009901F1" w:rsidRPr="001E4BA4" w:rsidRDefault="009901F1" w:rsidP="00152030">
            <w:pPr>
              <w:tabs>
                <w:tab w:val="center" w:pos="2160"/>
              </w:tabs>
              <w:jc w:val="both"/>
              <w:rPr>
                <w:lang w:val="fr-CA"/>
              </w:rPr>
            </w:pPr>
            <w:r w:rsidRPr="001E4BA4">
              <w:rPr>
                <w:lang w:val="fr-CA"/>
              </w:rPr>
              <w:tab/>
              <w:t xml:space="preserve">MODIFICATION </w:t>
            </w:r>
            <w:r w:rsidR="00152030" w:rsidRPr="001E4BA4">
              <w:rPr>
                <w:lang w:val="fr-CA"/>
              </w:rPr>
              <w:t>202</w:t>
            </w:r>
            <w:r w:rsidR="0050080C">
              <w:rPr>
                <w:lang w:val="fr-CA"/>
              </w:rPr>
              <w:t>6</w:t>
            </w:r>
            <w:r w:rsidR="00152030" w:rsidRPr="001E4BA4">
              <w:rPr>
                <w:lang w:val="fr-CA"/>
              </w:rPr>
              <w:t>-00</w:t>
            </w:r>
            <w:r w:rsidR="0050080C">
              <w:rPr>
                <w:lang w:val="fr-CA"/>
              </w:rPr>
              <w:t>2</w:t>
            </w:r>
          </w:p>
          <w:p w14:paraId="524DED69" w14:textId="77777777" w:rsidR="00152030" w:rsidRPr="001E4BA4" w:rsidRDefault="00152030" w:rsidP="00152030">
            <w:pPr>
              <w:tabs>
                <w:tab w:val="center" w:pos="2160"/>
              </w:tabs>
              <w:jc w:val="both"/>
              <w:rPr>
                <w:lang w:val="fr-CA"/>
              </w:rPr>
            </w:pPr>
          </w:p>
          <w:p w14:paraId="54FE9ABD" w14:textId="44BAFC38" w:rsidR="009901F1" w:rsidRPr="00A86765" w:rsidRDefault="00EF6746" w:rsidP="00C545E1">
            <w:pPr>
              <w:tabs>
                <w:tab w:val="center" w:pos="2160"/>
              </w:tabs>
              <w:jc w:val="center"/>
              <w:rPr>
                <w:caps/>
                <w:lang w:val="fr-CA"/>
              </w:rPr>
            </w:pPr>
            <w:r w:rsidRPr="00A86765">
              <w:rPr>
                <w:b/>
                <w:bCs/>
                <w:caps/>
                <w:lang w:val="fr-CA"/>
              </w:rPr>
              <w:t xml:space="preserve">Un arrêté </w:t>
            </w:r>
            <w:r w:rsidR="00877A59" w:rsidRPr="00A86765">
              <w:rPr>
                <w:b/>
                <w:bCs/>
                <w:caps/>
                <w:lang w:val="fr-CA"/>
              </w:rPr>
              <w:t xml:space="preserve">concernant les </w:t>
            </w:r>
            <w:r w:rsidR="00C545E1" w:rsidRPr="00A86765">
              <w:rPr>
                <w:b/>
                <w:bCs/>
                <w:caps/>
                <w:lang w:val="fr-CA"/>
              </w:rPr>
              <w:t xml:space="preserve">procédures </w:t>
            </w:r>
            <w:r w:rsidR="00877A59" w:rsidRPr="00A86765">
              <w:rPr>
                <w:b/>
                <w:bCs/>
                <w:caps/>
                <w:lang w:val="fr-CA"/>
              </w:rPr>
              <w:t xml:space="preserve">applicables aux réunions </w:t>
            </w:r>
            <w:r w:rsidR="00C545E1" w:rsidRPr="00A86765">
              <w:rPr>
                <w:b/>
                <w:bCs/>
                <w:caps/>
                <w:lang w:val="fr-CA"/>
              </w:rPr>
              <w:t>du conseil municipal de Grand-Sault</w:t>
            </w:r>
          </w:p>
          <w:p w14:paraId="30F931DE" w14:textId="77777777" w:rsidR="009901F1" w:rsidRPr="001E4BA4" w:rsidRDefault="009901F1" w:rsidP="00FE2C10">
            <w:pPr>
              <w:jc w:val="both"/>
              <w:rPr>
                <w:lang w:val="fr-CA"/>
              </w:rPr>
            </w:pPr>
          </w:p>
          <w:p w14:paraId="4FDE03EF" w14:textId="4DC59FBB" w:rsidR="009901F1" w:rsidRPr="001E4BA4" w:rsidRDefault="009901F1" w:rsidP="00FE2C10">
            <w:pPr>
              <w:jc w:val="both"/>
              <w:rPr>
                <w:lang w:val="fr-CA"/>
              </w:rPr>
            </w:pPr>
            <w:r w:rsidRPr="001E4BA4">
              <w:rPr>
                <w:lang w:val="fr-CA"/>
              </w:rPr>
              <w:t xml:space="preserve">En vertu du pouvoir que lui confère la </w:t>
            </w:r>
            <w:r w:rsidRPr="001E4BA4">
              <w:rPr>
                <w:i/>
                <w:iCs/>
                <w:lang w:val="fr-CA"/>
              </w:rPr>
              <w:t xml:space="preserve">Loi sur </w:t>
            </w:r>
            <w:r w:rsidR="00EF6746" w:rsidRPr="001E4BA4">
              <w:rPr>
                <w:i/>
                <w:iCs/>
                <w:lang w:val="fr-CA"/>
              </w:rPr>
              <w:t>la gouvernance locale</w:t>
            </w:r>
            <w:r w:rsidR="00EF6746" w:rsidRPr="001E4BA4">
              <w:rPr>
                <w:lang w:val="fr-CA"/>
              </w:rPr>
              <w:t xml:space="preserve">, </w:t>
            </w:r>
            <w:r w:rsidRPr="001E4BA4">
              <w:rPr>
                <w:lang w:val="fr-CA"/>
              </w:rPr>
              <w:t>le Conseil municipal de Grand-Sault, dûment réuni adopte ce qui suit:</w:t>
            </w:r>
          </w:p>
          <w:p w14:paraId="6E14D1B1" w14:textId="77777777" w:rsidR="00F30557" w:rsidRPr="001E4BA4" w:rsidRDefault="00F30557" w:rsidP="00FE2C10">
            <w:pPr>
              <w:jc w:val="both"/>
              <w:rPr>
                <w:lang w:val="fr-CA"/>
              </w:rPr>
            </w:pPr>
          </w:p>
          <w:p w14:paraId="10DC39D2" w14:textId="1AAC98E5" w:rsidR="003250E5" w:rsidRPr="001E4BA4" w:rsidRDefault="009901F1" w:rsidP="00FE2C10">
            <w:pPr>
              <w:jc w:val="both"/>
              <w:rPr>
                <w:lang w:val="fr-CA"/>
              </w:rPr>
            </w:pPr>
            <w:r w:rsidRPr="001E4BA4">
              <w:rPr>
                <w:lang w:val="fr-CA"/>
              </w:rPr>
              <w:t xml:space="preserve">Que l’arrêté </w:t>
            </w:r>
            <w:r w:rsidR="00877A59" w:rsidRPr="001E4BA4">
              <w:rPr>
                <w:lang w:val="fr-CA"/>
              </w:rPr>
              <w:t>C-1</w:t>
            </w:r>
            <w:r w:rsidRPr="001E4BA4">
              <w:rPr>
                <w:lang w:val="fr-CA"/>
              </w:rPr>
              <w:t xml:space="preserve">, connu sous le titre </w:t>
            </w:r>
            <w:r w:rsidR="00877A59" w:rsidRPr="001E4BA4">
              <w:rPr>
                <w:lang w:val="fr-CA"/>
              </w:rPr>
              <w:t xml:space="preserve">Arrêté sur les procédures </w:t>
            </w:r>
            <w:r w:rsidRPr="001E4BA4">
              <w:rPr>
                <w:lang w:val="fr-CA"/>
              </w:rPr>
              <w:t xml:space="preserve">et adopté le </w:t>
            </w:r>
            <w:r w:rsidR="00877A59" w:rsidRPr="001E4BA4">
              <w:rPr>
                <w:lang w:val="fr-CA"/>
              </w:rPr>
              <w:t xml:space="preserve">20 décembre 2022 </w:t>
            </w:r>
            <w:r w:rsidRPr="001E4BA4">
              <w:rPr>
                <w:lang w:val="fr-CA"/>
              </w:rPr>
              <w:t>soit modifié tel que suit:</w:t>
            </w:r>
          </w:p>
          <w:p w14:paraId="6BA2DAFE" w14:textId="77777777" w:rsidR="009901F1" w:rsidRPr="001E4BA4" w:rsidRDefault="009901F1" w:rsidP="00FE2C10">
            <w:pPr>
              <w:jc w:val="both"/>
              <w:rPr>
                <w:lang w:val="fr-CA"/>
              </w:rPr>
            </w:pPr>
          </w:p>
          <w:p w14:paraId="01E1B2FD" w14:textId="4F6FB4E7" w:rsidR="00060867" w:rsidRPr="001E4BA4" w:rsidRDefault="0050080C" w:rsidP="00296C83">
            <w:pPr>
              <w:ind w:left="698" w:hanging="698"/>
              <w:jc w:val="both"/>
              <w:rPr>
                <w:lang w:val="fr-CA"/>
              </w:rPr>
            </w:pPr>
            <w:r>
              <w:rPr>
                <w:lang w:val="fr-CA"/>
              </w:rPr>
              <w:t>1</w:t>
            </w:r>
            <w:r w:rsidR="00060867" w:rsidRPr="001E4BA4">
              <w:rPr>
                <w:lang w:val="fr-CA"/>
              </w:rPr>
              <w:t>.</w:t>
            </w:r>
            <w:r w:rsidR="00060867" w:rsidRPr="001E4BA4">
              <w:rPr>
                <w:lang w:val="fr-CA"/>
              </w:rPr>
              <w:tab/>
              <w:t xml:space="preserve">Que le paragraphe </w:t>
            </w:r>
            <w:r>
              <w:rPr>
                <w:lang w:val="fr-CA"/>
              </w:rPr>
              <w:t>4</w:t>
            </w:r>
            <w:r w:rsidR="00060867" w:rsidRPr="001E4BA4">
              <w:rPr>
                <w:lang w:val="fr-CA"/>
              </w:rPr>
              <w:t xml:space="preserve">(1) </w:t>
            </w:r>
            <w:r w:rsidRPr="0050080C">
              <w:rPr>
                <w:lang w:val="fr-CA"/>
              </w:rPr>
              <w:t>soit modifié pour lire :</w:t>
            </w:r>
          </w:p>
          <w:p w14:paraId="1EB294DE" w14:textId="4405D97F" w:rsidR="00B628AD" w:rsidRPr="001E4BA4" w:rsidRDefault="00B628AD" w:rsidP="00060867">
            <w:pPr>
              <w:jc w:val="both"/>
              <w:rPr>
                <w:lang w:val="fr-CA"/>
              </w:rPr>
            </w:pPr>
          </w:p>
          <w:p w14:paraId="2F75B69A" w14:textId="519CFA01" w:rsidR="00B628AD" w:rsidRPr="001E4BA4" w:rsidRDefault="004207BB" w:rsidP="004207BB">
            <w:pPr>
              <w:ind w:left="698" w:hanging="698"/>
              <w:jc w:val="both"/>
              <w:rPr>
                <w:lang w:val="fr-CA"/>
              </w:rPr>
            </w:pPr>
            <w:r w:rsidRPr="001E4BA4">
              <w:rPr>
                <w:lang w:val="fr-CA"/>
              </w:rPr>
              <w:tab/>
            </w:r>
            <w:r w:rsidR="0050080C">
              <w:rPr>
                <w:lang w:val="fr-CA"/>
              </w:rPr>
              <w:t>4</w:t>
            </w:r>
            <w:r w:rsidR="00B628AD" w:rsidRPr="001E4BA4">
              <w:rPr>
                <w:lang w:val="fr-CA"/>
              </w:rPr>
              <w:t xml:space="preserve">(1) </w:t>
            </w:r>
            <w:r w:rsidR="0050080C" w:rsidRPr="0050080C">
              <w:rPr>
                <w:lang w:val="fr-CA"/>
              </w:rPr>
              <w:t>Le conseil municipal tiendra une réunion ordinaire mensuellement à l’édifice municipal au 131 rue Pleasant à Grand-Sault, ou à un autre endroit que le greffier fixe, débutant à 19 heures le 3</w:t>
            </w:r>
            <w:r w:rsidR="0050080C" w:rsidRPr="0050080C">
              <w:rPr>
                <w:vertAlign w:val="superscript"/>
                <w:lang w:val="fr-CA"/>
              </w:rPr>
              <w:t>e</w:t>
            </w:r>
            <w:r w:rsidR="0050080C">
              <w:rPr>
                <w:lang w:val="fr-CA"/>
              </w:rPr>
              <w:t xml:space="preserve"> </w:t>
            </w:r>
            <w:r w:rsidR="0050080C" w:rsidRPr="0050080C">
              <w:rPr>
                <w:b/>
                <w:bCs/>
                <w:lang w:val="fr-CA"/>
              </w:rPr>
              <w:t>mardi</w:t>
            </w:r>
            <w:r w:rsidR="0050080C" w:rsidRPr="0050080C">
              <w:rPr>
                <w:lang w:val="fr-CA"/>
              </w:rPr>
              <w:t xml:space="preserve"> de chaque mois.  Exception: la première réunion suivant une élection municipale.</w:t>
            </w:r>
          </w:p>
          <w:p w14:paraId="6069C7EB" w14:textId="55276128" w:rsidR="00ED383E" w:rsidRPr="001E4BA4" w:rsidRDefault="00ED383E" w:rsidP="004207BB">
            <w:pPr>
              <w:ind w:left="698" w:hanging="698"/>
              <w:jc w:val="both"/>
              <w:rPr>
                <w:lang w:val="fr-CA"/>
              </w:rPr>
            </w:pPr>
          </w:p>
          <w:p w14:paraId="0FF9F5E1" w14:textId="77777777" w:rsidR="00C0064D" w:rsidRPr="001E4BA4" w:rsidRDefault="00C0064D" w:rsidP="004207BB">
            <w:pPr>
              <w:ind w:left="788" w:hanging="788"/>
              <w:jc w:val="both"/>
              <w:rPr>
                <w:lang w:val="fr-CA"/>
              </w:rPr>
            </w:pPr>
          </w:p>
          <w:p w14:paraId="0E767181" w14:textId="03FA4433" w:rsidR="009901F1" w:rsidRPr="001E4BA4" w:rsidRDefault="00D739AD" w:rsidP="00FE2C10">
            <w:pPr>
              <w:jc w:val="both"/>
              <w:rPr>
                <w:lang w:val="fr-CA"/>
              </w:rPr>
            </w:pPr>
            <w:r w:rsidRPr="001E4BA4">
              <w:rPr>
                <w:lang w:val="fr-CA"/>
              </w:rPr>
              <w:t>I</w:t>
            </w:r>
            <w:r w:rsidR="009901F1" w:rsidRPr="001E4BA4">
              <w:rPr>
                <w:lang w:val="fr-CA"/>
              </w:rPr>
              <w:t>l est par conséquent édicté tel qu’adopté par le conseil municipal de Grand-Sault au Nouveau-Brunswick.</w:t>
            </w:r>
          </w:p>
        </w:tc>
        <w:tc>
          <w:tcPr>
            <w:tcW w:w="4608" w:type="dxa"/>
          </w:tcPr>
          <w:p w14:paraId="70ED19FB" w14:textId="14DBB8EB" w:rsidR="009901F1" w:rsidRPr="001E4BA4" w:rsidRDefault="009901F1" w:rsidP="00877A59">
            <w:pPr>
              <w:tabs>
                <w:tab w:val="center" w:pos="2160"/>
              </w:tabs>
              <w:jc w:val="center"/>
              <w:rPr>
                <w:lang w:val="en-GB"/>
              </w:rPr>
            </w:pPr>
            <w:r w:rsidRPr="001E4BA4">
              <w:rPr>
                <w:lang w:val="en-GB"/>
              </w:rPr>
              <w:t>GRAND FALLS</w:t>
            </w:r>
            <w:r w:rsidR="00877A59" w:rsidRPr="001E4BA4">
              <w:rPr>
                <w:lang w:val="en-GB"/>
              </w:rPr>
              <w:t xml:space="preserve"> REGIONAL MUNICIPALITY</w:t>
            </w:r>
          </w:p>
          <w:p w14:paraId="530AB442" w14:textId="77777777" w:rsidR="009901F1" w:rsidRPr="001E4BA4" w:rsidRDefault="009901F1" w:rsidP="00FE2C10">
            <w:pPr>
              <w:jc w:val="both"/>
              <w:rPr>
                <w:lang w:val="en-GB"/>
              </w:rPr>
            </w:pPr>
          </w:p>
          <w:p w14:paraId="5CB22E67" w14:textId="569F0012" w:rsidR="009901F1" w:rsidRPr="001E4BA4" w:rsidRDefault="009901F1" w:rsidP="00FE2C10">
            <w:pPr>
              <w:tabs>
                <w:tab w:val="center" w:pos="2160"/>
              </w:tabs>
              <w:jc w:val="both"/>
              <w:rPr>
                <w:b/>
                <w:bCs/>
                <w:lang w:val="en-GB"/>
              </w:rPr>
            </w:pPr>
            <w:r w:rsidRPr="001E4BA4">
              <w:rPr>
                <w:lang w:val="en-GB"/>
              </w:rPr>
              <w:tab/>
            </w:r>
            <w:r w:rsidRPr="001E4BA4">
              <w:rPr>
                <w:b/>
                <w:bCs/>
                <w:lang w:val="en-GB"/>
              </w:rPr>
              <w:t xml:space="preserve">BY-LAW </w:t>
            </w:r>
            <w:r w:rsidR="00877A59" w:rsidRPr="001E4BA4">
              <w:rPr>
                <w:b/>
                <w:bCs/>
                <w:lang w:val="en-GB"/>
              </w:rPr>
              <w:t>C-1</w:t>
            </w:r>
          </w:p>
          <w:p w14:paraId="3AAB0ADF" w14:textId="56032C58" w:rsidR="009901F1" w:rsidRPr="001E4BA4" w:rsidRDefault="009901F1" w:rsidP="00FE2C10">
            <w:pPr>
              <w:tabs>
                <w:tab w:val="center" w:pos="2160"/>
              </w:tabs>
              <w:jc w:val="both"/>
              <w:rPr>
                <w:lang w:val="en-GB"/>
              </w:rPr>
            </w:pPr>
            <w:r w:rsidRPr="001E4BA4">
              <w:rPr>
                <w:lang w:val="en-GB"/>
              </w:rPr>
              <w:tab/>
              <w:t>AMENDMENT 20</w:t>
            </w:r>
            <w:r w:rsidR="001C2BEE" w:rsidRPr="001E4BA4">
              <w:rPr>
                <w:lang w:val="en-GB"/>
              </w:rPr>
              <w:t>2</w:t>
            </w:r>
            <w:r w:rsidR="0050080C">
              <w:rPr>
                <w:lang w:val="en-GB"/>
              </w:rPr>
              <w:t>6</w:t>
            </w:r>
            <w:r w:rsidR="00EF6746" w:rsidRPr="001E4BA4">
              <w:rPr>
                <w:lang w:val="en-GB"/>
              </w:rPr>
              <w:t>-</w:t>
            </w:r>
            <w:r w:rsidR="00877A59" w:rsidRPr="001E4BA4">
              <w:rPr>
                <w:lang w:val="en-GB"/>
              </w:rPr>
              <w:t>0</w:t>
            </w:r>
            <w:r w:rsidRPr="001E4BA4">
              <w:rPr>
                <w:lang w:val="en-GB"/>
              </w:rPr>
              <w:t>0</w:t>
            </w:r>
            <w:r w:rsidR="0050080C">
              <w:rPr>
                <w:lang w:val="en-GB"/>
              </w:rPr>
              <w:t>2</w:t>
            </w:r>
          </w:p>
          <w:p w14:paraId="256ACEC0" w14:textId="39394A91" w:rsidR="009901F1" w:rsidRPr="001E4BA4" w:rsidRDefault="009901F1" w:rsidP="00FE2C10">
            <w:pPr>
              <w:tabs>
                <w:tab w:val="center" w:pos="2160"/>
              </w:tabs>
              <w:jc w:val="both"/>
              <w:rPr>
                <w:lang w:val="en-GB"/>
              </w:rPr>
            </w:pPr>
          </w:p>
          <w:p w14:paraId="0D8A5752" w14:textId="32463EFE" w:rsidR="009901F1" w:rsidRPr="00A86765" w:rsidRDefault="00877A59" w:rsidP="00877A59">
            <w:pPr>
              <w:jc w:val="center"/>
              <w:rPr>
                <w:caps/>
                <w:lang w:val="en-GB"/>
              </w:rPr>
            </w:pPr>
            <w:r w:rsidRPr="00A86765">
              <w:rPr>
                <w:b/>
                <w:bCs/>
                <w:caps/>
                <w:lang w:val="en-GB"/>
              </w:rPr>
              <w:t xml:space="preserve">By-law respecting the meeting procedures of the Grand Falls </w:t>
            </w:r>
            <w:r w:rsidR="00CE4CCE">
              <w:rPr>
                <w:b/>
                <w:bCs/>
                <w:caps/>
                <w:lang w:val="en-GB"/>
              </w:rPr>
              <w:t>MUNICIPAL</w:t>
            </w:r>
            <w:r w:rsidRPr="00A86765">
              <w:rPr>
                <w:b/>
                <w:bCs/>
                <w:caps/>
                <w:lang w:val="en-GB"/>
              </w:rPr>
              <w:t xml:space="preserve"> Council</w:t>
            </w:r>
          </w:p>
          <w:p w14:paraId="0F44A7C7" w14:textId="5E394101" w:rsidR="009901F1" w:rsidRPr="001E4BA4" w:rsidRDefault="009901F1" w:rsidP="00FE2C10">
            <w:pPr>
              <w:jc w:val="both"/>
              <w:rPr>
                <w:lang w:val="en-GB"/>
              </w:rPr>
            </w:pPr>
          </w:p>
          <w:p w14:paraId="557FA48B" w14:textId="77777777" w:rsidR="00877A59" w:rsidRPr="001E4BA4" w:rsidRDefault="00877A59" w:rsidP="00FE2C10">
            <w:pPr>
              <w:jc w:val="both"/>
              <w:rPr>
                <w:lang w:val="en-GB"/>
              </w:rPr>
            </w:pPr>
          </w:p>
          <w:p w14:paraId="143A2EE7" w14:textId="05BE1746" w:rsidR="009901F1" w:rsidRPr="001E4BA4" w:rsidRDefault="00877A59" w:rsidP="00FE2C10">
            <w:pPr>
              <w:jc w:val="both"/>
              <w:rPr>
                <w:lang w:val="en-GB"/>
              </w:rPr>
            </w:pPr>
            <w:r w:rsidRPr="001E4BA4">
              <w:rPr>
                <w:lang w:val="en-GB"/>
              </w:rPr>
              <w:t xml:space="preserve">Pursuant to the powers </w:t>
            </w:r>
            <w:r w:rsidR="00F01944" w:rsidRPr="001E4BA4">
              <w:rPr>
                <w:lang w:val="en-GB"/>
              </w:rPr>
              <w:t xml:space="preserve">vested in it </w:t>
            </w:r>
            <w:r w:rsidRPr="001E4BA4">
              <w:rPr>
                <w:lang w:val="en-GB"/>
              </w:rPr>
              <w:t xml:space="preserve">by the </w:t>
            </w:r>
            <w:r w:rsidR="00062AD0" w:rsidRPr="001E4BA4">
              <w:rPr>
                <w:i/>
                <w:iCs/>
                <w:lang w:val="en-GB"/>
              </w:rPr>
              <w:t>Local Governance Act</w:t>
            </w:r>
            <w:r w:rsidR="009901F1" w:rsidRPr="001E4BA4">
              <w:rPr>
                <w:lang w:val="en-GB"/>
              </w:rPr>
              <w:t xml:space="preserve">, </w:t>
            </w:r>
            <w:r w:rsidRPr="001E4BA4">
              <w:rPr>
                <w:lang w:val="en-GB"/>
              </w:rPr>
              <w:t xml:space="preserve">the municipal council of Grand Falls, duly assembled, enacts </w:t>
            </w:r>
            <w:r w:rsidR="009901F1" w:rsidRPr="001E4BA4">
              <w:rPr>
                <w:lang w:val="en-GB"/>
              </w:rPr>
              <w:t>as follows:</w:t>
            </w:r>
          </w:p>
          <w:p w14:paraId="11C89067" w14:textId="77777777" w:rsidR="00F30557" w:rsidRPr="001E4BA4" w:rsidRDefault="00F30557" w:rsidP="00FE2C10">
            <w:pPr>
              <w:jc w:val="both"/>
              <w:rPr>
                <w:lang w:val="en-GB"/>
              </w:rPr>
            </w:pPr>
          </w:p>
          <w:p w14:paraId="2C96F598" w14:textId="34BE0F24" w:rsidR="009901F1" w:rsidRPr="001E4BA4" w:rsidRDefault="009901F1" w:rsidP="00FE2C10">
            <w:pPr>
              <w:jc w:val="both"/>
              <w:rPr>
                <w:lang w:val="en-GB"/>
              </w:rPr>
            </w:pPr>
            <w:r w:rsidRPr="001E4BA4">
              <w:rPr>
                <w:lang w:val="en-GB"/>
              </w:rPr>
              <w:t xml:space="preserve">That By-law </w:t>
            </w:r>
            <w:r w:rsidR="00877A59" w:rsidRPr="001E4BA4">
              <w:rPr>
                <w:lang w:val="en-GB"/>
              </w:rPr>
              <w:t>C-1</w:t>
            </w:r>
            <w:r w:rsidRPr="001E4BA4">
              <w:rPr>
                <w:lang w:val="en-GB"/>
              </w:rPr>
              <w:t xml:space="preserve"> cited as </w:t>
            </w:r>
            <w:r w:rsidR="00877A59" w:rsidRPr="001E4BA4">
              <w:rPr>
                <w:lang w:val="en-GB"/>
              </w:rPr>
              <w:t>Procedures By-law</w:t>
            </w:r>
            <w:r w:rsidR="001C2BEE" w:rsidRPr="001E4BA4">
              <w:rPr>
                <w:i/>
                <w:iCs/>
                <w:lang w:val="en-GB"/>
              </w:rPr>
              <w:t xml:space="preserve"> </w:t>
            </w:r>
            <w:r w:rsidRPr="001E4BA4">
              <w:rPr>
                <w:lang w:val="en-GB"/>
              </w:rPr>
              <w:t>adopted on</w:t>
            </w:r>
            <w:r w:rsidR="00877A59" w:rsidRPr="001E4BA4">
              <w:rPr>
                <w:lang w:val="en-GB"/>
              </w:rPr>
              <w:t xml:space="preserve"> December 20, 2022, </w:t>
            </w:r>
            <w:r w:rsidRPr="001E4BA4">
              <w:rPr>
                <w:lang w:val="en-GB"/>
              </w:rPr>
              <w:t>be amended as follows:</w:t>
            </w:r>
          </w:p>
          <w:p w14:paraId="365886DC" w14:textId="77777777" w:rsidR="003250E5" w:rsidRPr="001E4BA4" w:rsidRDefault="003250E5" w:rsidP="00FE2C10">
            <w:pPr>
              <w:jc w:val="both"/>
              <w:rPr>
                <w:lang w:val="en-GB"/>
              </w:rPr>
            </w:pPr>
          </w:p>
          <w:p w14:paraId="2DA0752D" w14:textId="29D3C556" w:rsidR="00F04CEB" w:rsidRPr="001E4BA4" w:rsidRDefault="003250E5" w:rsidP="0050080C">
            <w:pPr>
              <w:ind w:left="763" w:hanging="763"/>
              <w:jc w:val="both"/>
              <w:rPr>
                <w:lang w:val="en-GB"/>
              </w:rPr>
            </w:pPr>
            <w:r w:rsidRPr="001E4BA4">
              <w:rPr>
                <w:lang w:val="en-GB"/>
              </w:rPr>
              <w:t>1.</w:t>
            </w:r>
            <w:r w:rsidR="00296C83" w:rsidRPr="001E4BA4">
              <w:rPr>
                <w:lang w:val="en-GB"/>
              </w:rPr>
              <w:tab/>
            </w:r>
            <w:r w:rsidR="0050080C">
              <w:rPr>
                <w:lang w:val="en-GB"/>
              </w:rPr>
              <w:t>That subsection (4)1 be modified</w:t>
            </w:r>
            <w:r w:rsidR="00F04CEB" w:rsidRPr="001E4BA4">
              <w:rPr>
                <w:lang w:val="en-GB"/>
              </w:rPr>
              <w:t xml:space="preserve"> to read as follows:</w:t>
            </w:r>
          </w:p>
          <w:p w14:paraId="5CF4CB10" w14:textId="361F1D00" w:rsidR="00F04CEB" w:rsidRPr="001E4BA4" w:rsidRDefault="00F04CEB" w:rsidP="004207BB">
            <w:pPr>
              <w:ind w:left="770" w:hanging="770"/>
              <w:jc w:val="both"/>
              <w:rPr>
                <w:lang w:val="en-GB"/>
              </w:rPr>
            </w:pPr>
          </w:p>
          <w:p w14:paraId="62A849F6" w14:textId="233AAC08" w:rsidR="00F04CEB" w:rsidRPr="001E4BA4" w:rsidRDefault="00F04CEB" w:rsidP="004207BB">
            <w:pPr>
              <w:ind w:left="770" w:hanging="770"/>
              <w:jc w:val="both"/>
              <w:rPr>
                <w:lang w:val="en-GB"/>
              </w:rPr>
            </w:pPr>
            <w:r w:rsidRPr="001E4BA4">
              <w:rPr>
                <w:lang w:val="en-GB"/>
              </w:rPr>
              <w:tab/>
            </w:r>
            <w:r w:rsidR="0050080C">
              <w:rPr>
                <w:lang w:val="en-GB"/>
              </w:rPr>
              <w:t>4(1)</w:t>
            </w:r>
            <w:r w:rsidRPr="001E4BA4">
              <w:rPr>
                <w:lang w:val="en-GB"/>
              </w:rPr>
              <w:t xml:space="preserve"> </w:t>
            </w:r>
            <w:r w:rsidR="0050080C" w:rsidRPr="0050080C">
              <w:rPr>
                <w:lang w:val="en-GB"/>
              </w:rPr>
              <w:t xml:space="preserve">The municipal council shall hold a regular </w:t>
            </w:r>
            <w:r w:rsidR="0075784F" w:rsidRPr="0050080C">
              <w:rPr>
                <w:lang w:val="en-GB"/>
              </w:rPr>
              <w:t xml:space="preserve">monthly </w:t>
            </w:r>
            <w:r w:rsidR="0050080C" w:rsidRPr="0050080C">
              <w:rPr>
                <w:lang w:val="en-GB"/>
              </w:rPr>
              <w:t xml:space="preserve">meeting at the municipal building at 131 Pleasant Street in Grand Falls, or at such other place as the clerk may determine, commencing at 7 p.m. on the 3rd </w:t>
            </w:r>
            <w:r w:rsidR="0050080C" w:rsidRPr="0050080C">
              <w:rPr>
                <w:b/>
                <w:bCs/>
                <w:lang w:val="en-GB"/>
              </w:rPr>
              <w:t>Tuesday</w:t>
            </w:r>
            <w:r w:rsidR="0050080C" w:rsidRPr="0050080C">
              <w:rPr>
                <w:lang w:val="en-GB"/>
              </w:rPr>
              <w:t xml:space="preserve"> of each month.  Exception: the first meeting following a municipal election.</w:t>
            </w:r>
          </w:p>
          <w:p w14:paraId="4E982B59" w14:textId="3EC3D9BD" w:rsidR="003E5F93" w:rsidRPr="001E4BA4" w:rsidRDefault="003E5F93" w:rsidP="003D72A2">
            <w:pPr>
              <w:ind w:left="770" w:hanging="770"/>
              <w:jc w:val="both"/>
              <w:rPr>
                <w:lang w:val="en-GB"/>
              </w:rPr>
            </w:pPr>
          </w:p>
          <w:p w14:paraId="2C098E8E" w14:textId="4BA0870B" w:rsidR="009901F1" w:rsidRPr="001E4BA4" w:rsidRDefault="00AA4F2D" w:rsidP="00FE2C10">
            <w:pPr>
              <w:tabs>
                <w:tab w:val="center" w:pos="2160"/>
              </w:tabs>
              <w:jc w:val="both"/>
              <w:rPr>
                <w:lang w:val="en-CA"/>
              </w:rPr>
            </w:pPr>
            <w:r w:rsidRPr="001E4BA4">
              <w:rPr>
                <w:lang w:val="en-GB"/>
              </w:rPr>
              <w:t>Therefore, be it enacted as adopted by the municipal council of Grand Falls, New Brunswick.</w:t>
            </w:r>
          </w:p>
        </w:tc>
      </w:tr>
    </w:tbl>
    <w:p w14:paraId="31BC21D1" w14:textId="77777777" w:rsidR="00D44DBC" w:rsidRPr="001E4BA4" w:rsidRDefault="00D44DBC" w:rsidP="00FE2C10">
      <w:pPr>
        <w:jc w:val="both"/>
        <w:rPr>
          <w:vanish/>
          <w:lang w:val="en-CA"/>
        </w:rPr>
      </w:pPr>
    </w:p>
    <w:p w14:paraId="196A2FBC" w14:textId="77777777" w:rsidR="008F2D77" w:rsidRPr="001E4BA4" w:rsidRDefault="00D44DBC" w:rsidP="00FE2C10">
      <w:pPr>
        <w:tabs>
          <w:tab w:val="center" w:pos="2160"/>
        </w:tabs>
        <w:jc w:val="both"/>
        <w:rPr>
          <w:lang w:val="en-GB"/>
        </w:rPr>
      </w:pPr>
      <w:r w:rsidRPr="001E4BA4">
        <w:rPr>
          <w:lang w:val="en-CA"/>
        </w:rPr>
        <w:tab/>
      </w:r>
    </w:p>
    <w:p w14:paraId="19B60CDA" w14:textId="77777777" w:rsidR="005E737E" w:rsidRPr="001E4BA4" w:rsidRDefault="005E737E" w:rsidP="00FE2C10">
      <w:pPr>
        <w:jc w:val="both"/>
        <w:rPr>
          <w:lang w:val="en-GB"/>
        </w:rPr>
      </w:pPr>
    </w:p>
    <w:p w14:paraId="5954B01B" w14:textId="77777777" w:rsidR="009901F1" w:rsidRPr="001E4BA4" w:rsidRDefault="009901F1" w:rsidP="00FE2C10">
      <w:pPr>
        <w:tabs>
          <w:tab w:val="left" w:pos="-1440"/>
        </w:tabs>
        <w:ind w:left="4320" w:hanging="4320"/>
        <w:jc w:val="both"/>
        <w:rPr>
          <w:lang w:val="en-CA"/>
        </w:rPr>
        <w:sectPr w:rsidR="009901F1" w:rsidRPr="001E4BA4" w:rsidSect="009901F1">
          <w:type w:val="continuous"/>
          <w:pgSz w:w="12240" w:h="20160"/>
          <w:pgMar w:top="1440" w:right="1440" w:bottom="1440" w:left="1440" w:header="1440" w:footer="1440" w:gutter="0"/>
          <w:cols w:space="720"/>
          <w:noEndnote/>
        </w:sectPr>
      </w:pPr>
    </w:p>
    <w:p w14:paraId="20F4D0A1" w14:textId="77777777" w:rsidR="00D44DBC" w:rsidRPr="001E4BA4" w:rsidRDefault="00D44DBC" w:rsidP="00FE2C10">
      <w:pPr>
        <w:tabs>
          <w:tab w:val="left" w:pos="-1440"/>
        </w:tabs>
        <w:ind w:left="4320" w:hanging="4320"/>
        <w:jc w:val="both"/>
        <w:rPr>
          <w:lang w:val="fr-CA"/>
        </w:rPr>
      </w:pPr>
      <w:r w:rsidRPr="001E4BA4">
        <w:rPr>
          <w:lang w:val="fr-CA"/>
        </w:rPr>
        <w:t>Première lecture et lecture en entier:</w:t>
      </w:r>
      <w:r w:rsidRPr="001E4BA4">
        <w:rPr>
          <w:lang w:val="fr-CA"/>
        </w:rPr>
        <w:tab/>
        <w:t>______________________________________</w:t>
      </w:r>
    </w:p>
    <w:p w14:paraId="6AF47BA4" w14:textId="77777777" w:rsidR="00D44DBC" w:rsidRPr="001E4BA4" w:rsidRDefault="00D44DBC" w:rsidP="00FE2C10">
      <w:pPr>
        <w:jc w:val="both"/>
        <w:rPr>
          <w:lang w:val="en-GB"/>
        </w:rPr>
      </w:pPr>
      <w:r w:rsidRPr="001E4BA4">
        <w:rPr>
          <w:lang w:val="en-GB"/>
        </w:rPr>
        <w:t>First reading and reading in full:</w:t>
      </w:r>
    </w:p>
    <w:p w14:paraId="40382389" w14:textId="77777777" w:rsidR="00D44DBC" w:rsidRPr="001E4BA4" w:rsidRDefault="00D44DBC" w:rsidP="00FE2C10">
      <w:pPr>
        <w:jc w:val="both"/>
        <w:rPr>
          <w:lang w:val="en-GB"/>
        </w:rPr>
      </w:pPr>
    </w:p>
    <w:p w14:paraId="615B59DC" w14:textId="77777777" w:rsidR="004028D6" w:rsidRPr="001E4BA4" w:rsidRDefault="004028D6" w:rsidP="00FE2C10">
      <w:pPr>
        <w:tabs>
          <w:tab w:val="left" w:pos="-1440"/>
        </w:tabs>
        <w:ind w:left="4320" w:hanging="4320"/>
        <w:jc w:val="both"/>
      </w:pPr>
    </w:p>
    <w:p w14:paraId="65D9E73D" w14:textId="78A15C35" w:rsidR="00D44DBC" w:rsidRPr="001E4BA4" w:rsidRDefault="00D44DBC" w:rsidP="00FE2C10">
      <w:pPr>
        <w:tabs>
          <w:tab w:val="left" w:pos="-1440"/>
        </w:tabs>
        <w:ind w:left="4320" w:hanging="4320"/>
        <w:jc w:val="both"/>
        <w:rPr>
          <w:lang w:val="fr-CA"/>
        </w:rPr>
      </w:pPr>
      <w:r w:rsidRPr="001E4BA4">
        <w:rPr>
          <w:lang w:val="fr-CA"/>
        </w:rPr>
        <w:t>Deuxième lecture:</w:t>
      </w:r>
      <w:r w:rsidRPr="001E4BA4">
        <w:rPr>
          <w:lang w:val="fr-CA"/>
        </w:rPr>
        <w:tab/>
        <w:t>______________________________________</w:t>
      </w:r>
    </w:p>
    <w:p w14:paraId="7388F8BB" w14:textId="77777777" w:rsidR="00D44DBC" w:rsidRPr="001E4BA4" w:rsidRDefault="00D44DBC" w:rsidP="00FE2C10">
      <w:pPr>
        <w:jc w:val="both"/>
        <w:rPr>
          <w:lang w:val="fr-CA"/>
        </w:rPr>
      </w:pPr>
      <w:r w:rsidRPr="001E4BA4">
        <w:rPr>
          <w:lang w:val="fr-CA"/>
        </w:rPr>
        <w:t xml:space="preserve">Second </w:t>
      </w:r>
      <w:proofErr w:type="spellStart"/>
      <w:r w:rsidRPr="001E4BA4">
        <w:rPr>
          <w:lang w:val="fr-CA"/>
        </w:rPr>
        <w:t>reading</w:t>
      </w:r>
      <w:proofErr w:type="spellEnd"/>
      <w:r w:rsidRPr="001E4BA4">
        <w:rPr>
          <w:lang w:val="fr-CA"/>
        </w:rPr>
        <w:t>:</w:t>
      </w:r>
    </w:p>
    <w:p w14:paraId="68BB1B83" w14:textId="08932976" w:rsidR="00D44DBC" w:rsidRPr="001E4BA4" w:rsidRDefault="00D44DBC" w:rsidP="00FE2C10">
      <w:pPr>
        <w:jc w:val="both"/>
        <w:rPr>
          <w:lang w:val="fr-CA"/>
        </w:rPr>
      </w:pPr>
    </w:p>
    <w:p w14:paraId="10AA53DC" w14:textId="77777777" w:rsidR="004028D6" w:rsidRPr="001E4BA4" w:rsidRDefault="004028D6" w:rsidP="00FE2C10">
      <w:pPr>
        <w:jc w:val="both"/>
        <w:rPr>
          <w:lang w:val="fr-CA"/>
        </w:rPr>
      </w:pPr>
    </w:p>
    <w:p w14:paraId="26BA548B" w14:textId="50B530B6" w:rsidR="00CB0016" w:rsidRPr="001E4BA4" w:rsidRDefault="00CC4487" w:rsidP="00FE2C10">
      <w:pPr>
        <w:jc w:val="both"/>
        <w:rPr>
          <w:lang w:val="fr-CA"/>
        </w:rPr>
      </w:pPr>
      <w:r w:rsidRPr="001E4BA4">
        <w:rPr>
          <w:lang w:val="fr-CA"/>
        </w:rPr>
        <w:t xml:space="preserve">Lecture dans son intégralité : Selon le paragraphe 15(3) de la </w:t>
      </w:r>
      <w:r w:rsidRPr="0050080C">
        <w:rPr>
          <w:i/>
          <w:iCs/>
          <w:lang w:val="fr-CA"/>
        </w:rPr>
        <w:t>Loi sur la gouvernance locale</w:t>
      </w:r>
      <w:r w:rsidRPr="001E4BA4">
        <w:rPr>
          <w:lang w:val="fr-CA"/>
        </w:rPr>
        <w:t>.</w:t>
      </w:r>
    </w:p>
    <w:p w14:paraId="456108B0" w14:textId="5E45905E" w:rsidR="00CC4487" w:rsidRPr="001E4BA4" w:rsidRDefault="00CC4487" w:rsidP="00FE2C10">
      <w:pPr>
        <w:jc w:val="both"/>
      </w:pPr>
      <w:r w:rsidRPr="001E4BA4">
        <w:t xml:space="preserve">Reading in full: Per subsection 15(3) of the </w:t>
      </w:r>
      <w:r w:rsidRPr="0050080C">
        <w:rPr>
          <w:i/>
          <w:iCs/>
        </w:rPr>
        <w:t>Local Governance Act</w:t>
      </w:r>
      <w:r w:rsidRPr="001E4BA4">
        <w:t>.</w:t>
      </w:r>
    </w:p>
    <w:p w14:paraId="2DC046BC" w14:textId="77777777" w:rsidR="00CC4487" w:rsidRPr="001E4BA4" w:rsidRDefault="00CC4487" w:rsidP="00FE2C10">
      <w:pPr>
        <w:jc w:val="both"/>
      </w:pPr>
    </w:p>
    <w:p w14:paraId="386003FF" w14:textId="77777777" w:rsidR="00CC4487" w:rsidRPr="001E4BA4" w:rsidRDefault="00CC4487" w:rsidP="00FE2C10">
      <w:pPr>
        <w:jc w:val="both"/>
      </w:pPr>
    </w:p>
    <w:p w14:paraId="4D7B932E" w14:textId="77777777" w:rsidR="00D44DBC" w:rsidRPr="0050080C" w:rsidRDefault="00D44DBC" w:rsidP="00FE2C10">
      <w:pPr>
        <w:tabs>
          <w:tab w:val="left" w:pos="-1440"/>
        </w:tabs>
        <w:ind w:left="4320" w:hanging="4320"/>
        <w:jc w:val="both"/>
        <w:rPr>
          <w:lang w:val="en-CA"/>
        </w:rPr>
      </w:pPr>
      <w:proofErr w:type="spellStart"/>
      <w:r w:rsidRPr="0050080C">
        <w:rPr>
          <w:lang w:val="en-CA"/>
        </w:rPr>
        <w:t>Troisième</w:t>
      </w:r>
      <w:proofErr w:type="spellEnd"/>
      <w:r w:rsidRPr="0050080C">
        <w:rPr>
          <w:lang w:val="en-CA"/>
        </w:rPr>
        <w:t xml:space="preserve"> lecture et adoption:</w:t>
      </w:r>
      <w:r w:rsidRPr="0050080C">
        <w:rPr>
          <w:lang w:val="en-CA"/>
        </w:rPr>
        <w:tab/>
        <w:t>_____________________________________</w:t>
      </w:r>
    </w:p>
    <w:p w14:paraId="18CA3357" w14:textId="6D6E1901" w:rsidR="00D44DBC" w:rsidRPr="001E4BA4" w:rsidRDefault="00D44DBC" w:rsidP="00FE2C10">
      <w:pPr>
        <w:tabs>
          <w:tab w:val="left" w:pos="-1440"/>
        </w:tabs>
        <w:ind w:left="1440" w:hanging="1440"/>
        <w:jc w:val="both"/>
        <w:rPr>
          <w:lang w:val="en-CA"/>
        </w:rPr>
      </w:pPr>
      <w:r w:rsidRPr="001E4BA4">
        <w:rPr>
          <w:lang w:val="en-CA"/>
        </w:rPr>
        <w:t>Third reading</w:t>
      </w:r>
      <w:r w:rsidR="00B2775C" w:rsidRPr="001E4BA4">
        <w:rPr>
          <w:lang w:val="en-CA"/>
        </w:rPr>
        <w:t xml:space="preserve"> and enactment:</w:t>
      </w:r>
    </w:p>
    <w:p w14:paraId="20204C1A" w14:textId="77777777" w:rsidR="00D44DBC" w:rsidRPr="005472FB" w:rsidRDefault="00D44DBC" w:rsidP="00FE2C10">
      <w:pPr>
        <w:jc w:val="both"/>
      </w:pPr>
    </w:p>
    <w:p w14:paraId="12143D77" w14:textId="77777777" w:rsidR="00D44DBC" w:rsidRPr="005472FB" w:rsidRDefault="00D44DBC" w:rsidP="00FE2C10">
      <w:pPr>
        <w:jc w:val="both"/>
      </w:pPr>
    </w:p>
    <w:p w14:paraId="2D86C4AA" w14:textId="77777777" w:rsidR="00D44DBC" w:rsidRPr="005472FB" w:rsidRDefault="00D44DBC" w:rsidP="00FE2C10">
      <w:pPr>
        <w:jc w:val="both"/>
      </w:pPr>
    </w:p>
    <w:p w14:paraId="26337DB5" w14:textId="77777777" w:rsidR="00D44DBC" w:rsidRPr="005472FB" w:rsidRDefault="00D44DBC" w:rsidP="00FE2C10">
      <w:pPr>
        <w:jc w:val="both"/>
      </w:pPr>
    </w:p>
    <w:p w14:paraId="206A5B54" w14:textId="77777777" w:rsidR="00D44DBC" w:rsidRPr="005472FB" w:rsidRDefault="00D44DBC" w:rsidP="00FE2C10">
      <w:pPr>
        <w:jc w:val="both"/>
      </w:pPr>
    </w:p>
    <w:p w14:paraId="35651080" w14:textId="77777777" w:rsidR="005472FB" w:rsidRPr="005472FB" w:rsidRDefault="005472FB" w:rsidP="005472FB">
      <w:pPr>
        <w:tabs>
          <w:tab w:val="right" w:pos="9360"/>
        </w:tabs>
        <w:jc w:val="both"/>
        <w:rPr>
          <w:rFonts w:eastAsia="Times New Roman"/>
          <w:lang w:eastAsia="fr-CA"/>
        </w:rPr>
      </w:pPr>
      <w:r w:rsidRPr="005472FB">
        <w:rPr>
          <w:rFonts w:eastAsia="Times New Roman"/>
          <w:lang w:eastAsia="fr-CA"/>
        </w:rPr>
        <w:t>___________________________</w:t>
      </w:r>
      <w:r w:rsidRPr="005472FB">
        <w:rPr>
          <w:rFonts w:eastAsia="Times New Roman"/>
          <w:lang w:eastAsia="fr-CA"/>
        </w:rPr>
        <w:tab/>
        <w:t>____________________________________</w:t>
      </w:r>
    </w:p>
    <w:p w14:paraId="0136CFF4" w14:textId="5FA96979" w:rsidR="005472FB" w:rsidRPr="0050080C" w:rsidRDefault="005472FB" w:rsidP="005472FB">
      <w:pPr>
        <w:jc w:val="both"/>
        <w:rPr>
          <w:rFonts w:eastAsia="Times New Roman"/>
          <w:lang w:val="fr-CA" w:eastAsia="fr-CA"/>
        </w:rPr>
      </w:pPr>
      <w:r w:rsidRPr="0050080C">
        <w:rPr>
          <w:rFonts w:eastAsia="Times New Roman"/>
          <w:lang w:val="fr-CA" w:eastAsia="fr-CA"/>
        </w:rPr>
        <w:t xml:space="preserve">Bertrand Beaulieu, </w:t>
      </w:r>
      <w:r w:rsidRPr="0050080C">
        <w:rPr>
          <w:rFonts w:eastAsia="Times New Roman"/>
          <w:lang w:val="fr-CA" w:eastAsia="fr-CA"/>
        </w:rPr>
        <w:tab/>
      </w:r>
      <w:r w:rsidRPr="0050080C">
        <w:rPr>
          <w:rFonts w:eastAsia="Times New Roman"/>
          <w:lang w:val="fr-CA" w:eastAsia="fr-CA"/>
        </w:rPr>
        <w:tab/>
      </w:r>
      <w:r w:rsidRPr="0050080C">
        <w:rPr>
          <w:rFonts w:eastAsia="Times New Roman"/>
          <w:lang w:val="fr-CA" w:eastAsia="fr-CA"/>
        </w:rPr>
        <w:tab/>
      </w:r>
      <w:r w:rsidRPr="0050080C">
        <w:rPr>
          <w:rFonts w:eastAsia="Times New Roman"/>
          <w:lang w:val="fr-CA" w:eastAsia="fr-CA"/>
        </w:rPr>
        <w:tab/>
      </w:r>
      <w:r w:rsidRPr="0050080C">
        <w:rPr>
          <w:rFonts w:eastAsia="Times New Roman"/>
          <w:lang w:val="fr-CA" w:eastAsia="fr-CA"/>
        </w:rPr>
        <w:tab/>
      </w:r>
      <w:r w:rsidR="0050080C" w:rsidRPr="0050080C">
        <w:rPr>
          <w:rFonts w:eastAsia="Times New Roman"/>
          <w:lang w:val="fr-CA" w:eastAsia="fr-CA"/>
        </w:rPr>
        <w:t>Eric Gagnon</w:t>
      </w:r>
      <w:r w:rsidRPr="0050080C">
        <w:rPr>
          <w:rFonts w:eastAsia="Times New Roman"/>
          <w:lang w:val="fr-CA" w:eastAsia="fr-CA"/>
        </w:rPr>
        <w:t>,</w:t>
      </w:r>
    </w:p>
    <w:p w14:paraId="2ED461C3" w14:textId="38429580" w:rsidR="005472FB" w:rsidRPr="0050080C" w:rsidRDefault="005472FB" w:rsidP="005472FB">
      <w:pPr>
        <w:jc w:val="both"/>
        <w:rPr>
          <w:rFonts w:eastAsia="Times New Roman"/>
          <w:lang w:val="fr-CA" w:eastAsia="fr-CA"/>
        </w:rPr>
      </w:pPr>
      <w:r w:rsidRPr="0050080C">
        <w:rPr>
          <w:rFonts w:eastAsia="Times New Roman"/>
          <w:lang w:val="fr-CA" w:eastAsia="fr-CA"/>
        </w:rPr>
        <w:t xml:space="preserve">Maire / Mayor </w:t>
      </w:r>
      <w:r w:rsidRPr="0050080C">
        <w:rPr>
          <w:rFonts w:eastAsia="Times New Roman"/>
          <w:lang w:val="fr-CA" w:eastAsia="fr-CA"/>
        </w:rPr>
        <w:tab/>
      </w:r>
      <w:r w:rsidRPr="0050080C">
        <w:rPr>
          <w:rFonts w:eastAsia="Times New Roman"/>
          <w:lang w:val="fr-CA" w:eastAsia="fr-CA"/>
        </w:rPr>
        <w:tab/>
      </w:r>
      <w:r w:rsidRPr="0050080C">
        <w:rPr>
          <w:rFonts w:eastAsia="Times New Roman"/>
          <w:lang w:val="fr-CA" w:eastAsia="fr-CA"/>
        </w:rPr>
        <w:tab/>
      </w:r>
      <w:r w:rsidRPr="0050080C">
        <w:rPr>
          <w:rFonts w:eastAsia="Times New Roman"/>
          <w:lang w:val="fr-CA" w:eastAsia="fr-CA"/>
        </w:rPr>
        <w:tab/>
      </w:r>
      <w:r w:rsidRPr="0050080C">
        <w:rPr>
          <w:rFonts w:eastAsia="Times New Roman"/>
          <w:lang w:val="fr-CA" w:eastAsia="fr-CA"/>
        </w:rPr>
        <w:tab/>
      </w:r>
      <w:r w:rsidR="0050080C" w:rsidRPr="0050080C">
        <w:rPr>
          <w:rFonts w:eastAsia="Times New Roman"/>
          <w:lang w:val="fr-CA" w:eastAsia="fr-CA"/>
        </w:rPr>
        <w:t xml:space="preserve">Greffier / </w:t>
      </w:r>
      <w:r w:rsidRPr="0050080C">
        <w:rPr>
          <w:rFonts w:eastAsia="Times New Roman"/>
          <w:lang w:val="fr-CA" w:eastAsia="fr-CA"/>
        </w:rPr>
        <w:t>Clerk</w:t>
      </w:r>
    </w:p>
    <w:p w14:paraId="40E85A00" w14:textId="37C13FD4" w:rsidR="00D44DBC" w:rsidRPr="0050080C" w:rsidRDefault="00D44DBC" w:rsidP="00FE2C10">
      <w:pPr>
        <w:tabs>
          <w:tab w:val="right" w:pos="9360"/>
        </w:tabs>
        <w:jc w:val="both"/>
        <w:rPr>
          <w:rFonts w:ascii="Garamond" w:hAnsi="Garamond"/>
          <w:lang w:val="fr-CA"/>
        </w:rPr>
      </w:pPr>
      <w:r w:rsidRPr="0050080C">
        <w:rPr>
          <w:lang w:val="fr-CA"/>
        </w:rPr>
        <w:tab/>
      </w:r>
      <w:r w:rsidRPr="0050080C">
        <w:rPr>
          <w:rFonts w:ascii="Garamond" w:hAnsi="Garamond"/>
          <w:lang w:val="fr-CA"/>
        </w:rPr>
        <w:t xml:space="preserve"> </w:t>
      </w:r>
    </w:p>
    <w:sectPr w:rsidR="00D44DBC" w:rsidRPr="0050080C" w:rsidSect="00D44DBC">
      <w:type w:val="continuous"/>
      <w:pgSz w:w="12240" w:h="2016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A766F" w14:textId="77777777" w:rsidR="005065B7" w:rsidRDefault="005065B7" w:rsidP="009901F1">
      <w:r>
        <w:separator/>
      </w:r>
    </w:p>
  </w:endnote>
  <w:endnote w:type="continuationSeparator" w:id="0">
    <w:p w14:paraId="6E9E5DFC" w14:textId="77777777" w:rsidR="005065B7" w:rsidRDefault="005065B7" w:rsidP="0099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42318" w14:textId="77777777" w:rsidR="005065B7" w:rsidRDefault="005065B7" w:rsidP="009901F1">
      <w:r>
        <w:separator/>
      </w:r>
    </w:p>
  </w:footnote>
  <w:footnote w:type="continuationSeparator" w:id="0">
    <w:p w14:paraId="122942AF" w14:textId="77777777" w:rsidR="005065B7" w:rsidRDefault="005065B7" w:rsidP="00990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04D39" w14:textId="3E2A2DFC" w:rsidR="00C0064D" w:rsidRDefault="00C0064D" w:rsidP="00C0064D">
    <w:pPr>
      <w:pStyle w:val="Header"/>
    </w:pPr>
    <w:r>
      <w:t>ARRÊTÉ/BY-LAW C-1, 2023-001</w:t>
    </w:r>
  </w:p>
  <w:p w14:paraId="559F6E54" w14:textId="4179E24F" w:rsidR="00C0064D" w:rsidRDefault="00C0064D" w:rsidP="00C0064D">
    <w:pPr>
      <w:pStyle w:val="Header"/>
    </w:pPr>
    <w:r w:rsidRPr="00E534DD">
      <w:rPr>
        <w:color w:val="7F7F7F" w:themeColor="background1" w:themeShade="7F"/>
        <w:spacing w:val="60"/>
      </w:rPr>
      <w:t>Page</w:t>
    </w:r>
    <w:r w:rsidRPr="00E534DD">
      <w:t xml:space="preserve"> |</w:t>
    </w:r>
    <w:r>
      <w:t xml:space="preserve"> </w:t>
    </w:r>
    <w:r>
      <w:fldChar w:fldCharType="begin"/>
    </w:r>
    <w:r>
      <w:instrText>PAGE   \* MERGEFORMAT</w:instrText>
    </w:r>
    <w:r>
      <w:fldChar w:fldCharType="separate"/>
    </w:r>
    <w:r w:rsidRPr="00CE4CCE">
      <w:t>1</w:t>
    </w:r>
    <w:r>
      <w:fldChar w:fldCharType="end"/>
    </w:r>
  </w:p>
  <w:p w14:paraId="2529D11F" w14:textId="34F93A2A" w:rsidR="009901F1" w:rsidRDefault="00C0064D" w:rsidP="00C0064D">
    <w:pPr>
      <w:pStyle w:val="Header"/>
    </w:pPr>
    <w:r>
      <w:t>________________________________________________________________________</w:t>
    </w:r>
  </w:p>
  <w:p w14:paraId="58393D51" w14:textId="77777777" w:rsidR="00C0064D" w:rsidRDefault="00C0064D" w:rsidP="00C006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D7997"/>
    <w:multiLevelType w:val="hybridMultilevel"/>
    <w:tmpl w:val="ECBC6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23CB7"/>
    <w:multiLevelType w:val="hybridMultilevel"/>
    <w:tmpl w:val="556EB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41CA1"/>
    <w:multiLevelType w:val="hybridMultilevel"/>
    <w:tmpl w:val="C6CE7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D132B"/>
    <w:multiLevelType w:val="hybridMultilevel"/>
    <w:tmpl w:val="D5EA2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15261"/>
    <w:multiLevelType w:val="hybridMultilevel"/>
    <w:tmpl w:val="A4A01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6727E"/>
    <w:multiLevelType w:val="hybridMultilevel"/>
    <w:tmpl w:val="63368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B3968"/>
    <w:multiLevelType w:val="hybridMultilevel"/>
    <w:tmpl w:val="3D2E9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555744">
    <w:abstractNumId w:val="4"/>
  </w:num>
  <w:num w:numId="2" w16cid:durableId="155876337">
    <w:abstractNumId w:val="5"/>
  </w:num>
  <w:num w:numId="3" w16cid:durableId="725379863">
    <w:abstractNumId w:val="1"/>
  </w:num>
  <w:num w:numId="4" w16cid:durableId="1400447243">
    <w:abstractNumId w:val="3"/>
  </w:num>
  <w:num w:numId="5" w16cid:durableId="1377122107">
    <w:abstractNumId w:val="6"/>
  </w:num>
  <w:num w:numId="6" w16cid:durableId="329794900">
    <w:abstractNumId w:val="0"/>
  </w:num>
  <w:num w:numId="7" w16cid:durableId="335039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DBC"/>
    <w:rsid w:val="000034B3"/>
    <w:rsid w:val="00020615"/>
    <w:rsid w:val="00060867"/>
    <w:rsid w:val="00062AD0"/>
    <w:rsid w:val="000645E6"/>
    <w:rsid w:val="000673B9"/>
    <w:rsid w:val="000C556B"/>
    <w:rsid w:val="00137E02"/>
    <w:rsid w:val="001461A6"/>
    <w:rsid w:val="00152030"/>
    <w:rsid w:val="001611E6"/>
    <w:rsid w:val="0016625E"/>
    <w:rsid w:val="00191D5B"/>
    <w:rsid w:val="001C2BEE"/>
    <w:rsid w:val="001D7510"/>
    <w:rsid w:val="001E4BA4"/>
    <w:rsid w:val="00201E57"/>
    <w:rsid w:val="00296C83"/>
    <w:rsid w:val="002A333F"/>
    <w:rsid w:val="002C110F"/>
    <w:rsid w:val="002C13E9"/>
    <w:rsid w:val="003250E5"/>
    <w:rsid w:val="00340773"/>
    <w:rsid w:val="00350B77"/>
    <w:rsid w:val="003676C9"/>
    <w:rsid w:val="00375AED"/>
    <w:rsid w:val="003B6CE3"/>
    <w:rsid w:val="003D72A2"/>
    <w:rsid w:val="003E37BB"/>
    <w:rsid w:val="003E5F93"/>
    <w:rsid w:val="004028D6"/>
    <w:rsid w:val="004207BB"/>
    <w:rsid w:val="0049727E"/>
    <w:rsid w:val="004B185E"/>
    <w:rsid w:val="004B25B6"/>
    <w:rsid w:val="004D6D2B"/>
    <w:rsid w:val="0050080C"/>
    <w:rsid w:val="00500A9D"/>
    <w:rsid w:val="005065B7"/>
    <w:rsid w:val="00526945"/>
    <w:rsid w:val="00532B8F"/>
    <w:rsid w:val="00540A31"/>
    <w:rsid w:val="005472FB"/>
    <w:rsid w:val="00554651"/>
    <w:rsid w:val="005E2068"/>
    <w:rsid w:val="005E737E"/>
    <w:rsid w:val="006130E5"/>
    <w:rsid w:val="00651066"/>
    <w:rsid w:val="00685E5B"/>
    <w:rsid w:val="006D4822"/>
    <w:rsid w:val="0073257A"/>
    <w:rsid w:val="00741799"/>
    <w:rsid w:val="0074485F"/>
    <w:rsid w:val="0075784F"/>
    <w:rsid w:val="007929B5"/>
    <w:rsid w:val="00792DC6"/>
    <w:rsid w:val="007C0555"/>
    <w:rsid w:val="007E4670"/>
    <w:rsid w:val="00876486"/>
    <w:rsid w:val="00877A59"/>
    <w:rsid w:val="008A69A1"/>
    <w:rsid w:val="008D2DED"/>
    <w:rsid w:val="008F2D77"/>
    <w:rsid w:val="00942B47"/>
    <w:rsid w:val="00961277"/>
    <w:rsid w:val="009901F1"/>
    <w:rsid w:val="00A02D82"/>
    <w:rsid w:val="00A449D7"/>
    <w:rsid w:val="00A46F6E"/>
    <w:rsid w:val="00A74B58"/>
    <w:rsid w:val="00A86765"/>
    <w:rsid w:val="00AA4F2D"/>
    <w:rsid w:val="00AB2B6D"/>
    <w:rsid w:val="00AC0417"/>
    <w:rsid w:val="00B2775C"/>
    <w:rsid w:val="00B53C7D"/>
    <w:rsid w:val="00B628AD"/>
    <w:rsid w:val="00BB3C63"/>
    <w:rsid w:val="00BF7F89"/>
    <w:rsid w:val="00C0064D"/>
    <w:rsid w:val="00C545E1"/>
    <w:rsid w:val="00CB0016"/>
    <w:rsid w:val="00CB7BD9"/>
    <w:rsid w:val="00CC4487"/>
    <w:rsid w:val="00CD3A8F"/>
    <w:rsid w:val="00CE4CCE"/>
    <w:rsid w:val="00D02423"/>
    <w:rsid w:val="00D374CB"/>
    <w:rsid w:val="00D44DBC"/>
    <w:rsid w:val="00D45006"/>
    <w:rsid w:val="00D739AD"/>
    <w:rsid w:val="00D75122"/>
    <w:rsid w:val="00DC249B"/>
    <w:rsid w:val="00DF7571"/>
    <w:rsid w:val="00E22C9F"/>
    <w:rsid w:val="00ED1EDA"/>
    <w:rsid w:val="00ED383E"/>
    <w:rsid w:val="00EF6746"/>
    <w:rsid w:val="00F01944"/>
    <w:rsid w:val="00F04CEB"/>
    <w:rsid w:val="00F30557"/>
    <w:rsid w:val="00F524CF"/>
    <w:rsid w:val="00FB64DD"/>
    <w:rsid w:val="00FE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169166"/>
  <w14:defaultImageDpi w14:val="0"/>
  <w15:docId w15:val="{DD9050D8-043B-46EC-82EB-1CDBB6BF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table" w:styleId="TableGrid">
    <w:name w:val="Table Grid"/>
    <w:basedOn w:val="TableNormal"/>
    <w:uiPriority w:val="59"/>
    <w:rsid w:val="00990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01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01F1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01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1F1"/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1F1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60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Page 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1975</Characters>
  <Application>Microsoft Office Word</Application>
  <DocSecurity>0</DocSecurity>
  <Lines>103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Arrêté / By-law C-1, 2023-001</vt:lpstr>
    </vt:vector>
  </TitlesOfParts>
  <Company>Hewlett-Packard Company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Arrêté / By-law C-1, 2023-001</dc:title>
  <dc:creator>Lise Ouellette</dc:creator>
  <cp:lastModifiedBy>Michelle Daigle</cp:lastModifiedBy>
  <cp:revision>3</cp:revision>
  <cp:lastPrinted>2023-03-09T19:36:00Z</cp:lastPrinted>
  <dcterms:created xsi:type="dcterms:W3CDTF">2026-06-02T17:23:00Z</dcterms:created>
  <dcterms:modified xsi:type="dcterms:W3CDTF">2026-06-09T23:11:00Z</dcterms:modified>
</cp:coreProperties>
</file>